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ED" w:rsidRPr="00E26247" w:rsidRDefault="00280CED" w:rsidP="00E26247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КОНКУРСЕ СТИКЕРОВ С ЭКСПОНАТАМИ МУЗЕЯ</w:t>
      </w:r>
    </w:p>
    <w:p w:rsidR="00280CED" w:rsidRPr="00E26247" w:rsidRDefault="00280CED" w:rsidP="00E26247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1. Общие положения</w:t>
      </w:r>
    </w:p>
    <w:p w:rsidR="00280CED" w:rsidRPr="00E26247" w:rsidRDefault="00280CED" w:rsidP="00E26247">
      <w:pPr>
        <w:shd w:val="clear" w:color="auto" w:fill="FFFFFF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Pr="00E26247" w:rsidRDefault="00280CED" w:rsidP="00C8502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порядок проведения конкурса создания стикеров с экспонатами музея (далее - Конкурс), требования к участникам и конкурсным работам, порядок их предоставления, сроки проведения Конкурса и действует до завершения конкурсных мероприятий.</w:t>
      </w:r>
    </w:p>
    <w:p w:rsidR="00280CED" w:rsidRPr="00E26247" w:rsidRDefault="00280CED" w:rsidP="00C8502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Организатор Конкурса – Музей истории Выксунского металлургического завода (далее – Музей);</w:t>
      </w:r>
    </w:p>
    <w:p w:rsidR="00280CED" w:rsidRDefault="00280CED" w:rsidP="00C8502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 Соорганизатор –</w:t>
      </w:r>
      <w:r w:rsidRPr="00E2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Благотворительный фонд поддержки семьи, защиты детства, материнства и отцовства «ОМК-Участие» (далее - БФ «ОМК-Участие»)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CED" w:rsidRPr="00E26247" w:rsidRDefault="00280CED" w:rsidP="00C8502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1.3.Конкурс проводится с целью привлечения внимания школьников к истории города и округа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CED" w:rsidRPr="00E26247" w:rsidRDefault="00280CED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Задачи Конкурса: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формирование, сохранение и приумножение культурных ценностей общества; 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раскрытие творческих способностей школьников г.о.г. Выкса;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создание эксклюзивных продуктов музея и методических материалов на основе работ участников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развитие инклюзии в Музее и продвижение инклюзивных практик.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Pr="00E26247" w:rsidRDefault="00280CED" w:rsidP="00C85029">
      <w:pPr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Условия участия в Конкурсе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6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396682">
        <w:rPr>
          <w:rFonts w:ascii="Times New Roman" w:hAnsi="Times New Roman" w:cs="Times New Roman"/>
          <w:color w:val="000000"/>
          <w:sz w:val="28"/>
          <w:szCs w:val="28"/>
        </w:rPr>
        <w:t>Участники: основная целевая аудитория конкурса - обучающиеся г.о.г Выкса. Допускается участие всех желающих жителей г.о.г. Выкса.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Для участия в Конкурсе необходимо подготовить серию стикеров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рисунков 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(не менее 5 штук) с изображением экспонатов Музея, расположенных в экспозициях первого этажа: входная зона музея, «Выкса работная», «Выкса археологическая», «Изба мастерового рубежа 19-20 веков», «Промыслы и ремесла».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Фотографии экспонатов можно использовать из социальных сетей Музея или посетить </w:t>
      </w:r>
      <w:r w:rsidRPr="00396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Музей для изучения/ фотофиксации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часы работы Музея (ежедневно с 11.00 до 18.30) по предварительной записи по телефону 8-83177-90411 или без </w:t>
      </w:r>
      <w:r w:rsidRPr="00396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записи при условии отсутствия мероприятий в залах 1 этажа Музея, начиная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16 февраля 2022 года. </w:t>
      </w:r>
    </w:p>
    <w:p w:rsidR="00280CED" w:rsidRDefault="00280CED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 каждой конкурсной работе должна быть приложена заявка (Приложение1). Заявка является необходимым условием для участия в Конкурсе;</w:t>
      </w:r>
    </w:p>
    <w:p w:rsidR="00280CED" w:rsidRPr="00E26247" w:rsidRDefault="00280CED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Заявка и конкурсная работа предоставляются участниками Конкурса по электронной почте </w:t>
      </w:r>
      <w:hyperlink r:id="rId4" w:history="1">
        <w:r w:rsidRPr="00E2624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Krokhina_ke@omk.ru</w:t>
        </w:r>
      </w:hyperlink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CED" w:rsidRPr="00E26247" w:rsidRDefault="00280CED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Участие в Конкурсе осуществляется на безвозмездной основе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2.7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Технические 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ебования к конкурсным работам: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тикеры могут быть представлены в формате рисунка, созданного в любой технике красками, карандашами, фломастерами и т.д.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на компьютере в любом графическом редакторе. На конкурс передаются работы в формате 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JPG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объем файла с изображением до 6 Мбайт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2.8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Обязательным условием участия работ в Конкурсе является согласие автора (родителей, если автору менее 14 лет) и предоставление необходимых данных для идентификации автора (фамилии, имени и даты рождения, контактный телефон).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2.9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Направляя заявку на участие в Конкурсе, участник дает разрешение на обработку своих персональных данных.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ичтожение персональных данных. 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2.10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Конкурсные работы, представленные участниками, и права на их использование передаются Организатору безвозмездно. Организатор оставляет за собой право на использование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предоставленных на Конкурс работ или их фрагментов в любом виде и в любом качестве (редизайн, тиражирование, доведение материалов до всеобщего сведения и прочее).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т, выполненных иными авторами. 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Факт поступления заявки на участие в Конкурсе означает согласие участника с правилами проведения Конкурса.</w:t>
      </w:r>
    </w:p>
    <w:p w:rsidR="00280CED" w:rsidRPr="00E26247" w:rsidRDefault="00280CED" w:rsidP="00C85029">
      <w:pPr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Порядок организации и проведения Конкурса</w:t>
      </w: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Конкурс проводится с </w:t>
      </w:r>
      <w:r w:rsidRPr="00C85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февраля по 15 марта 2022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0CED" w:rsidRPr="004446DB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победителей проводит жюри, состоящее из специа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листов Музея и БФ «ОМК-Участие».</w:t>
      </w:r>
    </w:p>
    <w:p w:rsidR="00280CED" w:rsidRDefault="00280CED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Итоги Конкурса размещаются в социальных сетях Музея и БФ «ОМК-Участие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80CED" w:rsidRPr="004446DB" w:rsidRDefault="00280CED" w:rsidP="00C85029">
      <w:pPr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Награждение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Pr="00E26247" w:rsidRDefault="00280CED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Жюри Конкурса проводит экспертную оценку поступивших конкурсных работ и путем голосования выявляет победителей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Победитель конкурса награждается дипломом и призом- экшн-камерой.</w:t>
      </w:r>
    </w:p>
    <w:p w:rsidR="00280CED" w:rsidRPr="00E26247" w:rsidRDefault="00280CED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Все участники награждаются дипломами за участие в Конкурсе.</w:t>
      </w:r>
    </w:p>
    <w:p w:rsidR="00280CED" w:rsidRPr="00E26247" w:rsidRDefault="00280CED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Pr="00E26247" w:rsidRDefault="00280CED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80CED" w:rsidRPr="00E26247" w:rsidRDefault="00280CED" w:rsidP="004446DB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280CED" w:rsidRPr="00E26247" w:rsidRDefault="00280CED" w:rsidP="00E26247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CED" w:rsidRPr="00E26247" w:rsidRDefault="00280CED" w:rsidP="00E26247">
      <w:pPr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0CED" w:rsidRPr="00E26247" w:rsidRDefault="00280CED" w:rsidP="004446DB">
      <w:pPr>
        <w:ind w:firstLine="55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280CED" w:rsidRPr="00E26247" w:rsidRDefault="00280CED" w:rsidP="004446DB">
      <w:pPr>
        <w:ind w:firstLine="55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участие в  конкурсе стикеров с экспонатами музея</w:t>
      </w:r>
    </w:p>
    <w:p w:rsidR="00280CED" w:rsidRPr="00E26247" w:rsidRDefault="00280CED" w:rsidP="00E26247">
      <w:pPr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597"/>
        <w:gridCol w:w="5742"/>
      </w:tblGrid>
      <w:tr w:rsidR="00280CED" w:rsidRPr="0030280D">
        <w:trPr>
          <w:trHeight w:val="630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ФИО автора (авторов) 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0CED" w:rsidRPr="0030280D">
        <w:trPr>
          <w:trHeight w:val="630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ED" w:rsidRPr="0030280D">
        <w:trPr>
          <w:trHeight w:val="630"/>
        </w:trPr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0CED" w:rsidRPr="0030280D">
        <w:trPr>
          <w:trHeight w:val="630"/>
        </w:trPr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4446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 e-mail  </w:t>
            </w:r>
          </w:p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ED" w:rsidRPr="0030280D">
        <w:trPr>
          <w:trHeight w:val="630"/>
        </w:trPr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CED" w:rsidRPr="0030280D">
        <w:trPr>
          <w:trHeight w:val="630"/>
        </w:trPr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4446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 родителя</w:t>
            </w: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</w:p>
        </w:tc>
        <w:tc>
          <w:tcPr>
            <w:tcW w:w="5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CED" w:rsidRPr="0030280D" w:rsidRDefault="00280CED" w:rsidP="00E262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8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80CED" w:rsidRPr="00E26247" w:rsidRDefault="00280CED" w:rsidP="00E262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CED" w:rsidRPr="00E26247" w:rsidRDefault="00280CED" w:rsidP="00E262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CED" w:rsidRPr="00E26247" w:rsidRDefault="00280C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80CED" w:rsidRPr="00E26247" w:rsidSect="0035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B68"/>
    <w:rsid w:val="00043F95"/>
    <w:rsid w:val="001E0E8B"/>
    <w:rsid w:val="00280CED"/>
    <w:rsid w:val="0030280D"/>
    <w:rsid w:val="003500F0"/>
    <w:rsid w:val="00396682"/>
    <w:rsid w:val="00427836"/>
    <w:rsid w:val="004446DB"/>
    <w:rsid w:val="004D2144"/>
    <w:rsid w:val="00630B68"/>
    <w:rsid w:val="00665E71"/>
    <w:rsid w:val="00717B23"/>
    <w:rsid w:val="00761933"/>
    <w:rsid w:val="00827E98"/>
    <w:rsid w:val="00A04B57"/>
    <w:rsid w:val="00C85029"/>
    <w:rsid w:val="00DC6F2B"/>
    <w:rsid w:val="00E26247"/>
    <w:rsid w:val="00EF65E7"/>
    <w:rsid w:val="00F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6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0B6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khina_ke@om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674</Words>
  <Characters>3848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СТИКЕРОВ С ЭКСПОНАТАМИ МУЗЕЯ</dc:title>
  <dc:subject/>
  <dc:creator>Крохина Карина Эдуардовна</dc:creator>
  <cp:keywords/>
  <dc:description/>
  <cp:lastModifiedBy>DDZ_ONE</cp:lastModifiedBy>
  <cp:revision>2</cp:revision>
  <dcterms:created xsi:type="dcterms:W3CDTF">2022-02-15T05:15:00Z</dcterms:created>
  <dcterms:modified xsi:type="dcterms:W3CDTF">2022-02-15T05:15:00Z</dcterms:modified>
</cp:coreProperties>
</file>