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7A0BA9">
        <w:rPr>
          <w:color w:val="000000"/>
          <w:sz w:val="28"/>
          <w:szCs w:val="28"/>
        </w:rPr>
        <w:t>Правила проведения соревнований по неограниченному звуковому давлению в г.Выкса.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1. Основные правила безопасности.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Безопасность участников, судей и зрителей в период проведения соревнований имеет первостепенное значение. Участник, как владелец транспортного средства и звуковой системы, принимает на себя огромную ответственность по безопасности, как за себя, так и за всех окружающих его людей.Участники соревнований должны неуклонно следовать инструкциям судей и адекватно реагировать на их замечания, а также четко понимать следующее: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Изначально эксплуатация не безопасна. Участник должен гарантировать, что эксплуатация автомобиля не ставит под угрозу его самого и окружающих.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Аудио системы способны воспроизводить очень высокие уровни звукового давления, что может привести к повреждению органов слуха. Никогда не используйте звуковую систему, таким образом, чтобы подвергать опасности себя самого, а также окружающих.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Организаторы соревнований и судьи не несут ответственность за несчастные случаи, ущерб или травмы, произошедшие по причине неверных действий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Участвуя в соревнованиях, участник соглашается нести полную ответственность за свои действия и любые несчастные случаи, которые могут возникнуть по его вине.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 Общие правила</w:t>
      </w:r>
    </w:p>
    <w:p w:rsidR="004C48F9" w:rsidRPr="00EC1873" w:rsidRDefault="004C48F9" w:rsidP="00F07ED3">
      <w:pPr>
        <w:pStyle w:val="a3"/>
        <w:rPr>
          <w:b/>
          <w:color w:val="000000"/>
          <w:sz w:val="28"/>
          <w:szCs w:val="28"/>
          <w:lang w:val="en-US"/>
        </w:rPr>
      </w:pPr>
      <w:r w:rsidRPr="00EC1873">
        <w:rPr>
          <w:b/>
          <w:color w:val="000000"/>
          <w:sz w:val="28"/>
          <w:szCs w:val="28"/>
        </w:rPr>
        <w:t>Все участники соревнований по нео</w:t>
      </w:r>
      <w:r w:rsidR="00CF4BB8" w:rsidRPr="00EC1873">
        <w:rPr>
          <w:b/>
          <w:color w:val="000000"/>
          <w:sz w:val="28"/>
          <w:szCs w:val="28"/>
        </w:rPr>
        <w:t>граниченному звуковому давлению и замер фронтальной акустики,</w:t>
      </w:r>
      <w:r w:rsidRPr="00EC1873">
        <w:rPr>
          <w:b/>
          <w:color w:val="000000"/>
          <w:sz w:val="28"/>
          <w:szCs w:val="28"/>
        </w:rPr>
        <w:t xml:space="preserve"> на основании </w:t>
      </w:r>
      <w:r w:rsidR="00CF4BB8" w:rsidRPr="00EC1873">
        <w:rPr>
          <w:b/>
          <w:color w:val="000000"/>
          <w:sz w:val="28"/>
          <w:szCs w:val="28"/>
        </w:rPr>
        <w:t xml:space="preserve">правил проведения соревнований, </w:t>
      </w:r>
      <w:r w:rsidRPr="00EC1873">
        <w:rPr>
          <w:b/>
          <w:color w:val="000000"/>
          <w:sz w:val="28"/>
          <w:szCs w:val="28"/>
        </w:rPr>
        <w:t xml:space="preserve">Обязаны оплатить взнос в </w:t>
      </w:r>
      <w:r w:rsidR="00CF4BB8" w:rsidRPr="00EC1873">
        <w:rPr>
          <w:b/>
          <w:color w:val="000000"/>
          <w:sz w:val="28"/>
          <w:szCs w:val="28"/>
        </w:rPr>
        <w:t xml:space="preserve">размере </w:t>
      </w:r>
      <w:r w:rsidR="00637F2D" w:rsidRPr="00EC1873">
        <w:rPr>
          <w:b/>
          <w:color w:val="FF0000"/>
          <w:sz w:val="28"/>
          <w:szCs w:val="28"/>
        </w:rPr>
        <w:t>2</w:t>
      </w:r>
      <w:r w:rsidR="00CF4BB8" w:rsidRPr="00EC1873">
        <w:rPr>
          <w:b/>
          <w:color w:val="FF0000"/>
          <w:sz w:val="28"/>
          <w:szCs w:val="28"/>
        </w:rPr>
        <w:t>50 рублей</w:t>
      </w:r>
      <w:r w:rsidRPr="00EC1873">
        <w:rPr>
          <w:b/>
          <w:color w:val="000000"/>
          <w:sz w:val="28"/>
          <w:szCs w:val="28"/>
        </w:rPr>
        <w:t xml:space="preserve"> </w:t>
      </w:r>
      <w:r w:rsidR="00637F2D" w:rsidRPr="00EC1873">
        <w:rPr>
          <w:b/>
          <w:color w:val="000000"/>
          <w:sz w:val="28"/>
          <w:szCs w:val="28"/>
        </w:rPr>
        <w:t xml:space="preserve"> </w:t>
      </w:r>
      <w:r w:rsidRPr="00EC1873">
        <w:rPr>
          <w:b/>
          <w:color w:val="000000"/>
          <w:sz w:val="28"/>
          <w:szCs w:val="28"/>
        </w:rPr>
        <w:t>за каждый этап.</w:t>
      </w:r>
      <w:r w:rsidR="00EC1873">
        <w:rPr>
          <w:b/>
          <w:color w:val="000000"/>
          <w:sz w:val="28"/>
          <w:szCs w:val="28"/>
        </w:rPr>
        <w:t xml:space="preserve"> (</w:t>
      </w:r>
      <w:r w:rsidR="00EC1873">
        <w:rPr>
          <w:b/>
          <w:color w:val="000000"/>
          <w:sz w:val="28"/>
          <w:szCs w:val="28"/>
          <w:lang w:val="en-US"/>
        </w:rPr>
        <w:t xml:space="preserve">1.Bass/ 2.Front_i_Tyl </w:t>
      </w:r>
      <w:r w:rsidR="00EC1873">
        <w:rPr>
          <w:b/>
          <w:color w:val="000000"/>
          <w:sz w:val="28"/>
          <w:szCs w:val="28"/>
        </w:rPr>
        <w:t xml:space="preserve">(всего 2 этапа) </w:t>
      </w:r>
      <w:r w:rsidR="00EC1873">
        <w:rPr>
          <w:b/>
          <w:color w:val="000000"/>
          <w:sz w:val="28"/>
          <w:szCs w:val="28"/>
          <w:lang w:val="en-US"/>
        </w:rPr>
        <w:t>)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Все участники должны быть зарегистрированы не позднее, чем за сутки до начала соревнований. В регистрационном бланке должны быть заполнены все графы. При регистрации на месте штраф 50 отжиманий на </w:t>
      </w:r>
      <w:r w:rsidR="00CF4BB8" w:rsidRPr="007A0BA9">
        <w:rPr>
          <w:color w:val="000000"/>
          <w:sz w:val="28"/>
          <w:szCs w:val="28"/>
        </w:rPr>
        <w:t>кул</w:t>
      </w:r>
      <w:r w:rsidRPr="007A0BA9">
        <w:rPr>
          <w:color w:val="000000"/>
          <w:sz w:val="28"/>
          <w:szCs w:val="28"/>
        </w:rPr>
        <w:t>а</w:t>
      </w:r>
      <w:r w:rsidR="00CF4BB8" w:rsidRPr="007A0BA9">
        <w:rPr>
          <w:color w:val="000000"/>
          <w:sz w:val="28"/>
          <w:szCs w:val="28"/>
        </w:rPr>
        <w:t>ка</w:t>
      </w:r>
      <w:r w:rsidRPr="007A0BA9">
        <w:rPr>
          <w:color w:val="000000"/>
          <w:sz w:val="28"/>
          <w:szCs w:val="28"/>
        </w:rPr>
        <w:t>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При участии в категории «Неограниченное звуковое давление», участник должен показать средний результат за 30 секунд на треке, диапозон частот от 25 до 45гц, и второй замер максимальный результат в ограниченно</w:t>
      </w:r>
      <w:r w:rsidR="00CF4BB8" w:rsidRPr="007A0BA9">
        <w:rPr>
          <w:color w:val="000000"/>
          <w:sz w:val="28"/>
          <w:szCs w:val="28"/>
        </w:rPr>
        <w:t>м интервале времени 30 секунд, диапозон частот от 25 до 45гц,</w:t>
      </w:r>
      <w:r w:rsidRPr="007A0BA9">
        <w:rPr>
          <w:color w:val="000000"/>
          <w:sz w:val="28"/>
          <w:szCs w:val="28"/>
        </w:rPr>
        <w:t>. При измерении звукового давления, качество звучания в расчет не принимается.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 Процедура соревнований: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2.1.1 Официальным измерительным прибором, категории «Неограниченное звуковое давление», является профессиональный программно-измерительный комплекс «USB BASS Meter».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2.1.2 Установка измерительного сенсора, для автомобилей с левосторонним расположением руля, происходит в правый нижний угол, с внутренней стороны лобового стекла, с соблюдением следующих расстояний:10см от приборной панели и 30см от правой стойки лобового стекла. Для автомобилей с правосторонним расположением руля –с левой стороны согласно правилам для левостороннего расположения. Ничто не должно препятствовать размещению сенсора.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2.1.3 Измерение звукового давления производится два раза (либо один раз по желанию участника): при закрытых, либо открытых дверях и окнах автомобиля.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2.1.4 Участник имеет право на две попытки для фиксации результата. Участник может отказаться от второй попытки.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2.1.5 Участник имеет в своем распоряжении не более 30секунд в каждой попытке, для фиксации максимального результата.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2.1.6 Каждый участник самостоятельно принимает решение о нахождении в салоне автомобиля во время замера (см. основные правила безопасности).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2.1.7 При проведении замера, участник вправе прибегать к помощи своих помощников, в количестве не более четырех человек, но в салоне автомобиля имеет право находиться только один человек и только на водительском сидении. Помощники</w:t>
      </w:r>
      <w:r w:rsidR="00CF4BB8" w:rsidRPr="007A0BA9">
        <w:rPr>
          <w:color w:val="000000"/>
          <w:sz w:val="28"/>
          <w:szCs w:val="28"/>
        </w:rPr>
        <w:t xml:space="preserve"> не должны отрывать </w:t>
      </w:r>
      <w:r w:rsidRPr="007A0BA9">
        <w:rPr>
          <w:color w:val="000000"/>
          <w:sz w:val="28"/>
          <w:szCs w:val="28"/>
        </w:rPr>
        <w:t>ноги от земли.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2.1.8 Всем участникам разрешается запускать двигатель во время замера, при этом автомобиль должен быть поставлен на стояночный тормоз, либо зафиксирован при помощи подставок.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2.1.9 Во время проведения замера, судьи вправе подключить вольтметр, чтобы убедиться в соответствии напряжении сети настоящим правилам. Обеспечение места подключения вольтметра является обязанностью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2.1.10 Главный судья вправе потребовать от участника немедленной демонстрации автомобиля, для подтверждения соответствия настоящим правилам.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В случае отказа –участник дисквалифицируется.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2.1.11 Участнику с одним автомобилем, разрешается участвовать только в одном классе, но разрешается участие в разных видах соревнований.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2.1.12 Грамотность и качество установки дополнительного оборудования не оценивается.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Все правила трактуются в соответствии с их целями и духом соревнований. В спорных случаях решения главного судьи являются окончательными.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 Звуковое оборудование.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2.2.1 Под понятием «оборудование» понимается сабвуферное звено, состоящее из самих сабвуферов, усилителей мощности,подключенных к сабвуферам и элементов питания, включающих в себя аккумуляторы и конденсаторы питания. Так же оформление сабвуферов. (Короб)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2.2.2 Все участники распределяются по соответствующим соревновательным классам. Класс участника определяется исходя из калибра и количества сабвуферных динамиков, а также размещения оборудования: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  <w:lang w:val="en-US"/>
        </w:rPr>
      </w:pPr>
      <w:r w:rsidRPr="007A0BA9">
        <w:rPr>
          <w:color w:val="000000"/>
          <w:sz w:val="28"/>
          <w:szCs w:val="28"/>
          <w:lang w:val="en-US"/>
        </w:rPr>
        <w:t>- Bass Pro I – Bass Pro II –- Bass Pro III – Bass Pro IV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- Стена.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При определении соревновательного класса, геометрические особенности не принимаются во внимание. Квадратный и круглый сабвуфер считается равнозначным.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2.2.3 Во всех классах, кроме класса Стена, звуковое оборудование, расположенное в автомобиле, должно проходить тест стены! Высота оборудования от нижней точки до верхней не должна превышать 65 см. Если оборудование расположено в отсеке для запасного колеса, отчет высоты ведется от дна отсека.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2.2.4 Источником сигнала может являться любое звуковоспроизводящее устройство, разработанное специально для этого.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Допускается использование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Магнитола, Ноутбук, Телефон. Также допускается использование любых носителей подключаемых к вышеупомянутым устройствам.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 Правила по автомобилю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2.3.1 Автомобиль участника должен заехать в зону измерений с помощьюсобственного двигателя. Буксирование или любой другой способ передвижения запрещены.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2.3.2 Автомобиль участника должен соответствовать выбранному классу.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Запрещается регистрироваться и выступать в несоответствующих классах.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2.3.3 Внешние зарядные устройства не могут быть подключены к автомобилю во время измерения.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2.3.4 Зоны для модификации в автомобиле определяются исходя из выбранного класса.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2.3.5 Угол наклона спинки любых сидений не регламентируется.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2.3.6 Разрешается складывать спинку заднего сиденья на время замера, но спинка должна устанавливаться на свое место без особых усилий и ничего не должно препятствовать этому. Это правило не касается класса «Стена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2.3.7 К воспроизведению допускаются толико музыкальные треки.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2.3.8 Количество и сечение силовых кабелей питания – без ограничений.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</w:t>
      </w:r>
      <w:r w:rsidR="00CF4BB8" w:rsidRPr="007A0BA9">
        <w:rPr>
          <w:color w:val="000000"/>
          <w:sz w:val="28"/>
          <w:szCs w:val="28"/>
        </w:rPr>
        <w:t>.9 Тип аккумуляторных батарей не</w:t>
      </w:r>
      <w:r w:rsidRPr="007A0BA9">
        <w:rPr>
          <w:color w:val="000000"/>
          <w:sz w:val="28"/>
          <w:szCs w:val="28"/>
        </w:rPr>
        <w:t xml:space="preserve"> регламентируется, кроме литиевых. Количество АКБ регламентируется. Один аккумулятор обязательно должен быть установлен в штатном месте без переделки полки. Участники с литиевыми батареями </w:t>
      </w:r>
      <w:r w:rsidR="00CF4BB8" w:rsidRPr="007A0BA9">
        <w:rPr>
          <w:color w:val="000000"/>
          <w:sz w:val="28"/>
          <w:szCs w:val="28"/>
        </w:rPr>
        <w:t xml:space="preserve">классификации </w:t>
      </w:r>
      <w:r w:rsidR="00CF4BB8" w:rsidRPr="007A0BA9">
        <w:rPr>
          <w:color w:val="000000"/>
          <w:sz w:val="28"/>
          <w:szCs w:val="28"/>
          <w:shd w:val="clear" w:color="auto" w:fill="FFFFFF"/>
        </w:rPr>
        <w:t>BASS PRO</w:t>
      </w:r>
      <w:r w:rsidRPr="007A0BA9">
        <w:rPr>
          <w:color w:val="000000"/>
          <w:sz w:val="28"/>
          <w:szCs w:val="28"/>
        </w:rPr>
        <w:t>попадают в класс</w:t>
      </w:r>
      <w:r w:rsidR="00CF4BB8" w:rsidRPr="007A0BA9">
        <w:rPr>
          <w:color w:val="000000"/>
          <w:sz w:val="28"/>
          <w:szCs w:val="28"/>
          <w:shd w:val="clear" w:color="auto" w:fill="FFFFFF"/>
        </w:rPr>
        <w:t xml:space="preserve"> BASS PRO IV</w:t>
      </w:r>
      <w:r w:rsidR="00CF4BB8" w:rsidRPr="007A0B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0BA9">
        <w:rPr>
          <w:color w:val="000000"/>
          <w:sz w:val="28"/>
          <w:szCs w:val="28"/>
        </w:rPr>
        <w:t>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 Правила проведения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 В зачете участвуют двое судей.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2.4.2 Главный судья работает с измерительными приборами, второй судья устанавливает датчик.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2.4.3 После установки датчика, главный судья ожидает сигнала о готовности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2.4.4 Во время замера судьи наблюдают за соблюдением правил участниками и неизменным положением датчика.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2.4.5 Если датчик во время измерения существенно смещается, (более 2см) то замер повторяется.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2.4.6 Попытка считается использованной, по окончании времени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2.4.7 По сигналу судьи, включается измерительный комплекс и участнику дается 30 секунд, в течении которых, уровень звукового давления непрерывно замеряется в режиме запоминания пикового значения.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2.4.8 В первом и втором замере, двери, окна и люк (если есть) автомобиля могут быть открыты, либо закрыты (по желанию участника).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2.4.9 Участнику запрещено открывать/закрывать автомобиль во время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2.4.10 Наибольшее показание прибора принимается за результат показанный участником.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2.4.11 Предел частоты для соревнований установлен в 45Гц.</w:t>
      </w:r>
    </w:p>
    <w:p w:rsidR="004C48F9" w:rsidRPr="007A0BA9" w:rsidRDefault="004C48F9" w:rsidP="00F07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BB8" w:rsidRPr="007A0BA9" w:rsidRDefault="00CF4BB8" w:rsidP="00CF4B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Замеры будут проводиться в два этапа: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Средний результат за 30 секунд.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 измеряемых частот от 25герц, 45герц.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замера 30 секунд, за которые измеряется среднее значение на всем спектре частот.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синусов запрещено!!!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Обороты двигателя во время замера не должны превышать 2000 об/мин.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Пик. Нужно за отведенное время, 30 секунд, показать максимальный результат. Использование синусов в данном классе разрешено.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Обороты двигателя во время замера не должны превышать 2000 об/мин.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4BB8" w:rsidRPr="007A0BA9" w:rsidRDefault="00CF4BB8" w:rsidP="00CF4B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Классификация: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BASS PRO I</w:t>
      </w:r>
    </w:p>
    <w:p w:rsidR="00CF4BB8" w:rsidRPr="007A0BA9" w:rsidRDefault="00CF4BB8" w:rsidP="00CF4B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8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10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 и уси в багажнике.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 в штатном месте + Допускается дополнительное питание не более 200 АЧ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 иметь заводской вид.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BASS PRO 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0BA9" w:rsidRPr="007A0BA9" w:rsidRDefault="00CF4BB8" w:rsidP="007A0B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 единицы 8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10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15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Сабы и уси в багажнике.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 в штатном месте. + Допускается дополнительное питание не более 400 АЧ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 иметь заводской вид.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BASS PRO III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четырех десяток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15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18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вольт, Сабы и уси в багажнике. АКБ без ограничений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 иметь заводской вид. 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BASS PRO IV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 без ограничения.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оборудование должно располагаться до передних сидений, не дальше передней части средней стойки. АКБ без ограничения. Обязательна установленная торпеда и заводской потолок. 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Расположение сабового оформления должно быть не выше чем 8 см от нижнего края остекления задней части авто.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СТЕНА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 - без ограничения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 - без ограничения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Усилители - без ограничений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Разрешено: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– установленная заводская торпеда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должны иметь акустическое офрмление.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Распорка в крышу разрешена </w:t>
      </w:r>
    </w:p>
    <w:p w:rsidR="00FB5148" w:rsidRPr="007A0BA9" w:rsidRDefault="00FB5148" w:rsidP="007A0BA9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Позиция FRONT</w:t>
      </w:r>
    </w:p>
    <w:p w:rsidR="00D8477B" w:rsidRPr="00D8477B" w:rsidRDefault="00FB5148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7B"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отдельная лига в области определения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громких повседневных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автомобилей, во всём спектре слышимого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диапазона частот,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исключая сабвуферное звено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Замеры звукового давления в данном формате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производятся снаружи автомобиля измерительным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устройством-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SplLabNoiseMeter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Перед началом замера, участник должен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отключить сабвуферное звено и другие элементы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аудиосистемы, отличные от фронтальной (находящиеся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передних дверей).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Время замера 30 секунд, за которые измеряется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значение на всем спектре частот от 50гц до 15000кгц.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Замер производится только на музыкальном материале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Двери автомобиля должны закрываться на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штатные крепления(замки).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Разрешена модификация механизмов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открывания дверей.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Установка Датчика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Расстояние от микрофона до обшивки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1,5 метра и ориентируется на середину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дверной карты.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Расстояние от уровня площадки до датчика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70 см, но при желании в момент судейства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заявить о изменении высоты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расположения измерительного микрофона на величину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более 30см в обе стороны.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Запреты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Любое изменение официальныхтрековзапрещено.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Перемотка и смена трека-запрещена.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Аудиозапись 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Pyramids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DVBBS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&amp;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DropgunFt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Sanjin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модификации запрещены!!!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Классы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Методика классификации участников данной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лиги достаточно проста: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автомобиль классифицируется по площади и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фронтальных громкоговорителей.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Для всех классов установлена максимальная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толщина обшивки (выступ относительно металла двери в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точке оформления) – 20см. За несоблюдение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требования участник не дисквалифицируется, 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начисляются штрафные баллы (1 бал за каждый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сантиметр сверх лимита).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Замер будет производится на </w:t>
      </w:r>
      <w:r w:rsidR="00EC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водительс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C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C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двери,</w:t>
      </w:r>
      <w:r w:rsidR="00EC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разрешено переносит динамики из правой двери в левую!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4.3."Новичок"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данного класса максимальная, суммарная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площадь излучения составит 900см². Рупорные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высокочастотные динамики компрессионного типа в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 классе запрещены.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Акустическое оформление и компоненты должны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ниже остекления автомобиля.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4.4."Мастер".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данного класса максимальная, суммарная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излучения составит 1800см². Рупорные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высокочастотные динамики компрессионного типа в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 классе запрещены!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Акустическое оформление и компоненты должны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ниже остекления автомобиля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4.5."Эксперт".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классе разрешено применение не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ограниченного количества громкоговорителей.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4.6.Пример подсчета площади: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Считаем все по простой формуле: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S=pr²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S-площадь</w:t>
      </w:r>
    </w:p>
    <w:p w:rsidR="00D8477B" w:rsidRPr="00637F2D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37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-3,14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²-радиус в квадрате.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При уменьшении внешнего диаметра динамика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путем подпиливания, фрезеровки и т.п., подсчёт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 будет производиться по размерам, заявленным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производителем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F2D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D8477B" w:rsidRPr="00E823F6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ПОЗИЦИЯ ТЫЛ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SPLback</w:t>
      </w:r>
      <w:r w:rsidRPr="00E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SPLBack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(ТЫЛ) Установка измерительного микрофона производится на расстоянии 2 метра от центральной части бампера,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от самой выступающей части конструкции выходящей за его пределы, либо при распашных дверях – от центра плоскости, которую образуют открытые двери.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Высота установки микрофона 1 метр, направление – в центр системы.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– определение самых громких тыловых конструкций.результатом замера будет являться средне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арифметическое из всех пиковых значений всего дипазона частот от 50гц до 15000гц за 30секунд!!!, расположенных со стороны багажного отсека автомобиля!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использование только музыкального материала.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SPLBack</w:t>
      </w: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Российская Стена - вся основная акустическая система должна находиться в багажном проёме либо с выходом за его пределы,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конструкция должна крепиться на автомобиле и не должна касаться земли. Вся конструкция если не закреплена </w:t>
      </w:r>
    </w:p>
    <w:p w:rsidR="00D8477B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стационарно, в сложенном состоянии должна помещаться в багажнике автомобиля и частично на задних сиденьях, либо на багажнике крыши.</w:t>
      </w:r>
    </w:p>
    <w:p w:rsidR="00FB5148" w:rsidRPr="00D8477B" w:rsidRDefault="00D8477B" w:rsidP="00D84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 при полностью открытой крышке багажника, если она не перекрывает систему.</w:t>
      </w:r>
    </w:p>
    <w:sectPr w:rsidR="00FB5148" w:rsidRPr="00D8477B" w:rsidSect="00D0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099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50E05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618F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48"/>
    <w:rsid w:val="00103992"/>
    <w:rsid w:val="004C48F9"/>
    <w:rsid w:val="00525207"/>
    <w:rsid w:val="0054224F"/>
    <w:rsid w:val="00637F2D"/>
    <w:rsid w:val="00717D2D"/>
    <w:rsid w:val="007A0BA9"/>
    <w:rsid w:val="00AB581F"/>
    <w:rsid w:val="00CF4BB8"/>
    <w:rsid w:val="00D045A4"/>
    <w:rsid w:val="00D8477B"/>
    <w:rsid w:val="00DF1B09"/>
    <w:rsid w:val="00E823F6"/>
    <w:rsid w:val="00EC1873"/>
    <w:rsid w:val="00F07ED3"/>
    <w:rsid w:val="00FB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E7A9-E6DB-7242-8DB9-903D8B7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148"/>
  </w:style>
  <w:style w:type="paragraph" w:styleId="a3">
    <w:name w:val="Normal (Web)"/>
    <w:basedOn w:val="a"/>
    <w:uiPriority w:val="99"/>
    <w:semiHidden/>
    <w:unhideWhenUsed/>
    <w:rsid w:val="004C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06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62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2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11640</Characters>
  <Application>Microsoft Office Word</Application>
  <DocSecurity>0</DocSecurity>
  <Lines>97</Lines>
  <Paragraphs>27</Paragraphs>
  <ScaleCrop>false</ScaleCrop>
  <Company>Microsoft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79200204556</cp:lastModifiedBy>
  <cp:revision>2</cp:revision>
  <dcterms:created xsi:type="dcterms:W3CDTF">2019-06-18T19:05:00Z</dcterms:created>
  <dcterms:modified xsi:type="dcterms:W3CDTF">2019-06-18T19:05:00Z</dcterms:modified>
</cp:coreProperties>
</file>